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ascii="仿宋_GB2312" w:hAnsi="仿宋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</w:p>
    <w:p>
      <w:pPr>
        <w:pStyle w:val="4"/>
        <w:ind w:firstLine="420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第七批煤炭行业技能大师（教科研人员）名单</w:t>
      </w:r>
    </w:p>
    <w:p>
      <w:pPr>
        <w:pStyle w:val="4"/>
        <w:ind w:firstLine="42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（按姓氏笔画顺序排列）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丁海英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马建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王开松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王占国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陕煤集团神南产业发展有限公司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王延飞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鄂尔多斯职业学院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王志甫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平顶山煤炭技师学院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陕煤集团神南产业发展有限公司神南学院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河北能源职业技术学院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王晋忠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大同煤矿集团有限责任公司技师学院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王培强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大同煤炭职业技术学院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重庆工程职业技术学院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元永国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辽源职业技术学院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邓军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重庆工程职业技术学院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田水承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西安科技大学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田立新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黑龙江能源职业学院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史峰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辽宁铁法能源有限责任公司辽北技师学院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付少华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重庆工程职业技术学院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付红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成洋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朱栋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任建峰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鄂尔多斯职业学院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淮北师范大学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孙向前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神木职业技术学院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孙慧峰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苏磊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李凤海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黑龙江能源职业学院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李双华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冀中能源技师学院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李快社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李宏慧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平顶山煤炭技师学院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李洪刚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辽源职业技术学院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李寒旭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杨相海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杨胜利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中国矿业大学（北京）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杨素娟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陕西铜川工业技师学院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杨智勇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重庆工程职业技术学院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吴延昌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何化亭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澄合矿务局技工学校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何志刚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大同煤矿集团有限责任公司技师学院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张向阳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平顶山煤炭技师学院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张居仁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辽宁铁法能源有限责任公司辽北技师学院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鄂尔多斯职业学院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内蒙古平庄煤业（集团）有限责任公司高级技工学校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陈平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郑州工业技师学院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邵龙义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中国矿业大学（北京）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苗磊刚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林志斌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大同煤矿集团有限责任公司技师学院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尚军宁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运城职业技术大学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尚林昌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陕西铜川工业技师学院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罗孝军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鄂尔多斯职业学院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周华平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周庆慧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山东兖矿技师学院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周松元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湖南安全技术职业学院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淮南职业技术学院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庞建勇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郑俊花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山西省雁北煤炭工业学校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宗义江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孟凡军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淮南职业技术学院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孟凡超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赵国社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河南省工业和信息化高级技工学校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郝静娜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冀中能源技师学院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钟帅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兰州资源环境职业技术学院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郗宝华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山西工程职业学院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宫毓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淮南职业技术学院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秦云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耿垒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河北能源职业技术学院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安徽淮北煤电技师学院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耿铭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大同煤炭职业技术学院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聂子明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河南省工业和信息化高级技工学校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聂百胜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中国矿业大学（北京）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徐志鹏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徐景贤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辽宁铁法能源有限责任公司辽北技师学院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高瑜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西安科技大学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郭水治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郑州工业技师学院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陶祥令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黄文祥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重庆工程职业技术学院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黄英杰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安徽理工技师学院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曹昊举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崔建勋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莱西市机械工程学校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盖立丰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河北能源职业技术学院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彭军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重庆工程职业技术学院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董宪姝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太原理工大学矿业工程学院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韩洪杰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河北能源职业技术学院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韩恒梅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平顶山煤炭技师学院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韩燕燕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内蒙古平庄煤业（集团）有限责任公司高级技工学校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程艳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内蒙古平庄煤业（集团）有限责任公司高级技工学校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焦振瑞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平顶山煤炭技师学院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鲁浩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贵州盘江投资控股（集团）有限公司高级技工学校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曾宪兵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重庆松藻技工学校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温俊萍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山西焦煤技师学院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赖立学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辽源职业技术学院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雷静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大同煤矿集团有限责任公司技师学院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管金海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江苏安全技术职业学院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潘博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辽宁铁法能源有限责任公司辽北技师学院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魏晋文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山西省雁北煤炭工业学校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ind w:firstLine="42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300" w:lineRule="exact"/>
        <w:rPr>
          <w:rFonts w:ascii="方正仿宋简体" w:hAnsi="仿宋_GB2312" w:eastAsia="方正仿宋简体" w:cs="仿宋_GB2312"/>
          <w:sz w:val="30"/>
          <w:szCs w:val="30"/>
        </w:rPr>
      </w:pPr>
      <w:bookmarkStart w:id="0" w:name="_GoBack"/>
      <w:bookmarkEnd w:id="0"/>
    </w:p>
    <w:p>
      <w:pPr>
        <w:spacing w:line="300" w:lineRule="exact"/>
        <w:ind w:firstLine="150" w:firstLineChars="50"/>
        <w:rPr>
          <w:rFonts w:ascii="方正仿宋简体" w:hAnsi="仿宋_GB2312" w:eastAsia="方正仿宋简体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4316B"/>
    <w:rsid w:val="553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2020-11-17T09:19:00Z</dcterms:created>
  <dc:creator>WPS_1487142550</dc:creator>
  <cp:lastModifiedBy>WPS_1487142550</cp:lastModifiedBy>
  <dcterms:modified xsi:type="dcterms:W3CDTF">2020-11-17T09:21:39Z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